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DF5" w:rsidRPr="000A5B0D" w:rsidRDefault="00C84DF5" w:rsidP="00C84DF5">
      <w:pPr>
        <w:autoSpaceDE w:val="0"/>
        <w:autoSpaceDN w:val="0"/>
        <w:adjustRightInd w:val="0"/>
        <w:rPr>
          <w:rFonts w:ascii="Georgia" w:hAnsi="Georgia" w:cs="Calibri"/>
          <w:b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 xml:space="preserve">Теория для Задания №26 ЕГЭ 2019 по русскому языку «Языковые средства выразительности«   </w:t>
      </w:r>
    </w:p>
    <w:p w:rsidR="00C84DF5" w:rsidRPr="000A5B0D" w:rsidRDefault="00C84DF5" w:rsidP="00C84DF5">
      <w:pPr>
        <w:autoSpaceDE w:val="0"/>
        <w:autoSpaceDN w:val="0"/>
        <w:adjustRightInd w:val="0"/>
        <w:jc w:val="center"/>
        <w:rPr>
          <w:rFonts w:ascii="Georgia" w:hAnsi="Georgia" w:cs="Calibri"/>
          <w:b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>Алгоритм выполнения задания.</w:t>
      </w:r>
    </w:p>
    <w:p w:rsidR="00C84DF5" w:rsidRPr="000A5B0D" w:rsidRDefault="00C84DF5" w:rsidP="00C84DF5">
      <w:p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sz w:val="27"/>
          <w:szCs w:val="27"/>
        </w:rPr>
        <w:t>1) Внимательно прочитайте задание. В формулировке задания находятся подсказки.</w:t>
      </w:r>
    </w:p>
    <w:p w:rsidR="00C84DF5" w:rsidRPr="000A5B0D" w:rsidRDefault="00C84DF5" w:rsidP="00C84DF5">
      <w:p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sz w:val="27"/>
          <w:szCs w:val="27"/>
        </w:rPr>
        <w:t xml:space="preserve"> 2) Зачастую в задании написано, лексическое или синтаксическое средство вам нужно найти. Лексические средства – это синонимы, антонимы и т.д. Синтаксические средства связаны с членами предложения, порядком слов. Фонетические средства – это ассонанс, аллитерация или звукоподражание, а тропы – это слова или выражения, употребленные в переносном смысле.</w:t>
      </w:r>
    </w:p>
    <w:p w:rsidR="00C84DF5" w:rsidRPr="000A5B0D" w:rsidRDefault="00C84DF5" w:rsidP="00C84DF5">
      <w:p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sz w:val="27"/>
          <w:szCs w:val="27"/>
        </w:rPr>
        <w:t xml:space="preserve"> 3) Если в словосочетании одно слово выделено курсивом, то это в большинстве случаев эпитет. При парцелляции и параллелизме,  номера предложений в задании пишут через «-«. Однородные члены — через «,». Разговорные, просторечные, книжные, устаревшие слова приводятся в скобках.</w:t>
      </w:r>
    </w:p>
    <w:p w:rsidR="00C84DF5" w:rsidRPr="000A5B0D" w:rsidRDefault="00C84DF5" w:rsidP="00C84DF5">
      <w:p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sz w:val="27"/>
          <w:szCs w:val="27"/>
        </w:rPr>
        <w:t xml:space="preserve"> 4) Выучите теорию. Если вы не знаете, что значит тот или иной термин, методом исключения вы не сможете решить это задание.</w:t>
      </w:r>
    </w:p>
    <w:p w:rsidR="000A5B0D" w:rsidRPr="000A5B0D" w:rsidRDefault="00C84DF5" w:rsidP="00C84DF5">
      <w:pPr>
        <w:autoSpaceDE w:val="0"/>
        <w:autoSpaceDN w:val="0"/>
        <w:adjustRightInd w:val="0"/>
        <w:jc w:val="center"/>
        <w:rPr>
          <w:rFonts w:ascii="Georgia" w:hAnsi="Georgia" w:cs="Calibri"/>
          <w:b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 xml:space="preserve">ТЕОРИЯ   </w:t>
      </w:r>
    </w:p>
    <w:p w:rsidR="00C84DF5" w:rsidRPr="000A5B0D" w:rsidRDefault="00C84DF5" w:rsidP="00C84DF5">
      <w:pPr>
        <w:autoSpaceDE w:val="0"/>
        <w:autoSpaceDN w:val="0"/>
        <w:adjustRightInd w:val="0"/>
        <w:jc w:val="center"/>
        <w:rPr>
          <w:rFonts w:ascii="Georgia" w:hAnsi="Georgia" w:cs="Calibri"/>
          <w:b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>Тропы</w:t>
      </w:r>
    </w:p>
    <w:p w:rsidR="00C84DF5" w:rsidRPr="000A5B0D" w:rsidRDefault="00C84DF5" w:rsidP="00C84DF5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>Гипербола</w:t>
      </w:r>
      <w:r w:rsidRPr="000A5B0D">
        <w:rPr>
          <w:rFonts w:ascii="Georgia" w:hAnsi="Georgia" w:cs="Calibri"/>
          <w:sz w:val="27"/>
          <w:szCs w:val="27"/>
        </w:rPr>
        <w:t xml:space="preserve"> — преувеличение (Сто лет не виделись). </w:t>
      </w:r>
    </w:p>
    <w:p w:rsidR="000A5B0D" w:rsidRDefault="00C84DF5" w:rsidP="00C84DF5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>Гротеск</w:t>
      </w:r>
      <w:r w:rsidRPr="000A5B0D">
        <w:rPr>
          <w:rFonts w:ascii="Georgia" w:hAnsi="Georgia" w:cs="Calibri"/>
          <w:sz w:val="27"/>
          <w:szCs w:val="27"/>
        </w:rPr>
        <w:t xml:space="preserve"> — изображение людей или явлений в фантастическом, уродливо — комическом виде, основано на преувеличении (Взъярённый на заседание врываюсь лавиной, дикие проклятья дорогой изрыгая. И вижу: сидят людей половины. О дьявольщина! Где же половина другая? (Маяковский)). </w:t>
      </w:r>
    </w:p>
    <w:p w:rsidR="00C84DF5" w:rsidRPr="000A5B0D" w:rsidRDefault="00C84DF5" w:rsidP="00C84DF5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>Ирония</w:t>
      </w:r>
      <w:r w:rsidRPr="000A5B0D">
        <w:rPr>
          <w:rFonts w:ascii="Georgia" w:hAnsi="Georgia" w:cs="Calibri"/>
          <w:sz w:val="27"/>
          <w:szCs w:val="27"/>
        </w:rPr>
        <w:t xml:space="preserve"> — выражение насмешки или лукавства посредством иносказания (едва ли кто польстится на такую красавицу). </w:t>
      </w:r>
    </w:p>
    <w:p w:rsidR="000A5B0D" w:rsidRDefault="00C84DF5" w:rsidP="00C84DF5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>Литота</w:t>
      </w:r>
      <w:r w:rsidRPr="000A5B0D">
        <w:rPr>
          <w:rFonts w:ascii="Georgia" w:hAnsi="Georgia" w:cs="Calibri"/>
          <w:sz w:val="27"/>
          <w:szCs w:val="27"/>
        </w:rPr>
        <w:t xml:space="preserve"> — преуменьшение (Небо с овчинку, мозг с орех). </w:t>
      </w:r>
    </w:p>
    <w:p w:rsidR="00C84DF5" w:rsidRPr="000A5B0D" w:rsidRDefault="00C84DF5" w:rsidP="00C84DF5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>Метафора</w:t>
      </w:r>
      <w:r w:rsidRPr="000A5B0D">
        <w:rPr>
          <w:rFonts w:ascii="Georgia" w:hAnsi="Georgia" w:cs="Calibri"/>
          <w:sz w:val="27"/>
          <w:szCs w:val="27"/>
        </w:rPr>
        <w:t xml:space="preserve"> — скрытое сравнение, перенесение свойств одного предмета или явления на другой на основании общих признаков (лес рук, голова кипит, он шипит от злости, костер рябины красной). </w:t>
      </w:r>
    </w:p>
    <w:p w:rsidR="00C84DF5" w:rsidRPr="000A5B0D" w:rsidRDefault="00C84DF5" w:rsidP="00C84DF5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 xml:space="preserve">Метонимия </w:t>
      </w:r>
      <w:r w:rsidRPr="000A5B0D">
        <w:rPr>
          <w:rFonts w:ascii="Georgia" w:hAnsi="Georgia" w:cs="Calibri"/>
          <w:sz w:val="27"/>
          <w:szCs w:val="27"/>
        </w:rPr>
        <w:t xml:space="preserve">— замена одного слова или выражения другим на основе близости значений (Тарелку съел, лес шумит). Олицетворение </w:t>
      </w:r>
      <w:r w:rsidRPr="000A5B0D">
        <w:rPr>
          <w:rFonts w:ascii="Georgia" w:hAnsi="Georgia" w:cs="Calibri"/>
          <w:sz w:val="27"/>
          <w:szCs w:val="27"/>
        </w:rPr>
        <w:lastRenderedPageBreak/>
        <w:t xml:space="preserve">— наделение неодушевленных предметов свойствами одушевленного (небо нахмурилось, солнце улыбнулось). </w:t>
      </w:r>
    </w:p>
    <w:p w:rsidR="00C84DF5" w:rsidRPr="000A5B0D" w:rsidRDefault="00C84DF5" w:rsidP="00C84DF5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>Перифраз(а), парафраз(а)</w:t>
      </w:r>
      <w:r w:rsidRPr="000A5B0D">
        <w:rPr>
          <w:rFonts w:ascii="Georgia" w:hAnsi="Georgia" w:cs="Calibri"/>
          <w:sz w:val="27"/>
          <w:szCs w:val="27"/>
        </w:rPr>
        <w:t xml:space="preserve"> — замена одного слова описательным выражением. (Мы едем в город на Неве. Царь зверей сидел на камне.) </w:t>
      </w:r>
    </w:p>
    <w:p w:rsidR="00C84DF5" w:rsidRPr="000A5B0D" w:rsidRDefault="00C84DF5" w:rsidP="00C84DF5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>Синекдоха</w:t>
      </w:r>
      <w:r w:rsidRPr="000A5B0D">
        <w:rPr>
          <w:rFonts w:ascii="Georgia" w:hAnsi="Georgia" w:cs="Calibri"/>
          <w:sz w:val="27"/>
          <w:szCs w:val="27"/>
        </w:rPr>
        <w:t xml:space="preserve"> — вид метонимии, название части вместо целого или наоборот (Француз бежал (имеется в виду французская армия); Эй, шляпа! (при обращении к человеку)). </w:t>
      </w:r>
    </w:p>
    <w:p w:rsidR="00C84DF5" w:rsidRPr="000A5B0D" w:rsidRDefault="00C84DF5" w:rsidP="00C84DF5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 xml:space="preserve">Сравнение </w:t>
      </w:r>
      <w:r w:rsidRPr="000A5B0D">
        <w:rPr>
          <w:rFonts w:ascii="Georgia" w:hAnsi="Georgia" w:cs="Calibri"/>
          <w:sz w:val="27"/>
          <w:szCs w:val="27"/>
        </w:rPr>
        <w:t xml:space="preserve">— уподобление одной ситуации другой, одного явления другому (обратите внимание на союзы: как, словно, будто) (Глаза, как океаны; Храбрый, как лев) </w:t>
      </w:r>
    </w:p>
    <w:p w:rsidR="00C84DF5" w:rsidRPr="000A5B0D" w:rsidRDefault="00C84DF5" w:rsidP="00C84DF5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 xml:space="preserve">Эпитет </w:t>
      </w:r>
      <w:r w:rsidRPr="000A5B0D">
        <w:rPr>
          <w:rFonts w:ascii="Georgia" w:hAnsi="Georgia" w:cs="Calibri"/>
          <w:sz w:val="27"/>
          <w:szCs w:val="27"/>
        </w:rPr>
        <w:t xml:space="preserve">— эмоционально-красочное определение (Добрый ветер, живительная влага, горящие глаза).  </w:t>
      </w:r>
    </w:p>
    <w:p w:rsidR="00C84DF5" w:rsidRPr="000A5B0D" w:rsidRDefault="00C84DF5" w:rsidP="00C84DF5">
      <w:pPr>
        <w:autoSpaceDE w:val="0"/>
        <w:autoSpaceDN w:val="0"/>
        <w:adjustRightInd w:val="0"/>
        <w:jc w:val="center"/>
        <w:rPr>
          <w:rFonts w:ascii="Georgia" w:hAnsi="Georgia" w:cs="Calibri"/>
          <w:b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>Синтаксические средства</w:t>
      </w:r>
    </w:p>
    <w:p w:rsidR="00C84DF5" w:rsidRPr="000A5B0D" w:rsidRDefault="00C84DF5" w:rsidP="00C84DF5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 xml:space="preserve">Анафора </w:t>
      </w:r>
      <w:r w:rsidRPr="000A5B0D">
        <w:rPr>
          <w:rFonts w:ascii="Georgia" w:hAnsi="Georgia" w:cs="Calibri"/>
          <w:sz w:val="27"/>
          <w:szCs w:val="27"/>
        </w:rPr>
        <w:t>— единоначатие, повторение начальных слов, строк или фраз</w:t>
      </w:r>
      <w:r w:rsidR="000A5B0D">
        <w:rPr>
          <w:rFonts w:ascii="Georgia" w:hAnsi="Georgia" w:cs="Calibri"/>
          <w:sz w:val="27"/>
          <w:szCs w:val="27"/>
        </w:rPr>
        <w:t>.</w:t>
      </w:r>
      <w:r w:rsidRPr="000A5B0D">
        <w:rPr>
          <w:rFonts w:ascii="Georgia" w:hAnsi="Georgia" w:cs="Calibri"/>
          <w:sz w:val="27"/>
          <w:szCs w:val="27"/>
        </w:rPr>
        <w:t xml:space="preserve"> Эти бедные селенья, Эта скудная природа — Край родной долготерпенья, Край ты русского народа. </w:t>
      </w:r>
    </w:p>
    <w:p w:rsidR="00C84DF5" w:rsidRPr="000A5B0D" w:rsidRDefault="00C84DF5" w:rsidP="00C84DF5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 xml:space="preserve">Эпифора </w:t>
      </w:r>
      <w:r w:rsidRPr="000A5B0D">
        <w:rPr>
          <w:rFonts w:ascii="Georgia" w:hAnsi="Georgia" w:cs="Calibri"/>
          <w:sz w:val="27"/>
          <w:szCs w:val="27"/>
        </w:rPr>
        <w:t xml:space="preserve">— повторение одного и того же слова, фразы в конце отрезка речи (Мне бы хотелось знать, отчего я титулярный советник? Почему именно титулярный советник?) </w:t>
      </w:r>
    </w:p>
    <w:p w:rsidR="00C84DF5" w:rsidRPr="000A5B0D" w:rsidRDefault="00C84DF5" w:rsidP="00C84DF5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>Антитеза</w:t>
      </w:r>
      <w:r w:rsidRPr="000A5B0D">
        <w:rPr>
          <w:rFonts w:ascii="Georgia" w:hAnsi="Georgia" w:cs="Calibri"/>
          <w:sz w:val="27"/>
          <w:szCs w:val="27"/>
        </w:rPr>
        <w:t xml:space="preserve"> — противопоставление. Полюбил богатый—бедную, Полюбил ученый—глупую, Полюбил румяный—бледную, Полюбил хороший—вредную </w:t>
      </w:r>
    </w:p>
    <w:p w:rsidR="00C84DF5" w:rsidRPr="000A5B0D" w:rsidRDefault="00C84DF5" w:rsidP="00C84DF5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>Градация</w:t>
      </w:r>
      <w:r w:rsidRPr="000A5B0D">
        <w:rPr>
          <w:rFonts w:ascii="Georgia" w:hAnsi="Georgia" w:cs="Calibri"/>
          <w:sz w:val="27"/>
          <w:szCs w:val="27"/>
        </w:rPr>
        <w:t xml:space="preserve"> — последовательное нагнетание или ослабление сравнений, образов, эпитетов, метафор. Не жалею, не зову, не плачу, Все пройдет, как с белых яблонь дым. </w:t>
      </w:r>
    </w:p>
    <w:p w:rsidR="00C84DF5" w:rsidRPr="000A5B0D" w:rsidRDefault="00C84DF5" w:rsidP="00C84DF5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>Инверсия</w:t>
      </w:r>
      <w:r w:rsidRPr="000A5B0D">
        <w:rPr>
          <w:rFonts w:ascii="Georgia" w:hAnsi="Georgia" w:cs="Calibri"/>
          <w:sz w:val="27"/>
          <w:szCs w:val="27"/>
        </w:rPr>
        <w:t xml:space="preserve"> — нарушение порядка слов в предложении (Говорю тебе я правду. (Прямой порядок – я говорю тебе правду)) </w:t>
      </w:r>
    </w:p>
    <w:p w:rsidR="00C84DF5" w:rsidRPr="000A5B0D" w:rsidRDefault="00C84DF5" w:rsidP="00C84DF5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>Лексический повтор</w:t>
      </w:r>
      <w:r w:rsidRPr="000A5B0D">
        <w:rPr>
          <w:rFonts w:ascii="Georgia" w:hAnsi="Georgia" w:cs="Calibri"/>
          <w:sz w:val="27"/>
          <w:szCs w:val="27"/>
        </w:rPr>
        <w:t xml:space="preserve"> — повторение одного и того же слова. Средство связи в тексте между предложениями. (Это еще не сказка. Сказка только начинается). </w:t>
      </w:r>
    </w:p>
    <w:p w:rsidR="00C84DF5" w:rsidRPr="000A5B0D" w:rsidRDefault="00C84DF5" w:rsidP="00C84DF5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>Оксюморон</w:t>
      </w:r>
      <w:r w:rsidRPr="000A5B0D">
        <w:rPr>
          <w:rFonts w:ascii="Georgia" w:hAnsi="Georgia" w:cs="Calibri"/>
          <w:sz w:val="27"/>
          <w:szCs w:val="27"/>
        </w:rPr>
        <w:t xml:space="preserve"> — сочетание несовместимого (Смотри, ей весело грустить. Убогая роскошь. Горячий снег.) </w:t>
      </w:r>
    </w:p>
    <w:p w:rsidR="00C84DF5" w:rsidRPr="000A5B0D" w:rsidRDefault="00C84DF5" w:rsidP="00C84DF5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>Риторический вопрос / восклицание / обращение</w:t>
      </w:r>
      <w:r w:rsidRPr="000A5B0D">
        <w:rPr>
          <w:rFonts w:ascii="Georgia" w:hAnsi="Georgia" w:cs="Calibri"/>
          <w:sz w:val="27"/>
          <w:szCs w:val="27"/>
        </w:rPr>
        <w:t xml:space="preserve"> — вопрос / восклицание /обращение, не имеющие адресата. (Отчего мне так грустно, береза? / Здравствуй, солнышко! / Что за люди!) </w:t>
      </w:r>
    </w:p>
    <w:p w:rsidR="00C84DF5" w:rsidRPr="000A5B0D" w:rsidRDefault="00C84DF5" w:rsidP="00C84DF5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>Синтаксический параллелизм</w:t>
      </w:r>
      <w:r w:rsidRPr="000A5B0D">
        <w:rPr>
          <w:rFonts w:ascii="Georgia" w:hAnsi="Georgia" w:cs="Calibri"/>
          <w:sz w:val="27"/>
          <w:szCs w:val="27"/>
        </w:rPr>
        <w:t xml:space="preserve"> — тождественное или сходное расположение элементов речи в смежных частях текста (Летал сокол </w:t>
      </w:r>
      <w:r w:rsidRPr="000A5B0D">
        <w:rPr>
          <w:rFonts w:ascii="Georgia" w:hAnsi="Georgia" w:cs="Calibri"/>
          <w:sz w:val="27"/>
          <w:szCs w:val="27"/>
        </w:rPr>
        <w:lastRenderedPageBreak/>
        <w:t xml:space="preserve">по небу, гулял молодец по свету. Утихает светлый ветер, Наступает серый вечер…) </w:t>
      </w:r>
    </w:p>
    <w:p w:rsidR="00C84DF5" w:rsidRPr="000A5B0D" w:rsidRDefault="00C84DF5" w:rsidP="00C84DF5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 xml:space="preserve">Умолчание </w:t>
      </w:r>
      <w:r w:rsidRPr="000A5B0D">
        <w:rPr>
          <w:rFonts w:ascii="Georgia" w:hAnsi="Georgia" w:cs="Calibri"/>
          <w:sz w:val="27"/>
          <w:szCs w:val="27"/>
        </w:rPr>
        <w:t>— стилистический прием, при котором выражение мысли остается незаконченным, ограничивается намеком (Баснь эту можно бы и боле пояснить – Да чтоб гусей не раздразнить…)</w:t>
      </w:r>
    </w:p>
    <w:p w:rsidR="00C84DF5" w:rsidRPr="000A5B0D" w:rsidRDefault="00C84DF5" w:rsidP="00C84DF5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sz w:val="27"/>
          <w:szCs w:val="27"/>
        </w:rPr>
        <w:t xml:space="preserve"> </w:t>
      </w:r>
      <w:r w:rsidRPr="000A5B0D">
        <w:rPr>
          <w:rFonts w:ascii="Georgia" w:hAnsi="Georgia" w:cs="Calibri"/>
          <w:b/>
          <w:sz w:val="27"/>
          <w:szCs w:val="27"/>
        </w:rPr>
        <w:t xml:space="preserve">Эллипсис </w:t>
      </w:r>
      <w:r w:rsidRPr="000A5B0D">
        <w:rPr>
          <w:rFonts w:ascii="Georgia" w:hAnsi="Georgia" w:cs="Calibri"/>
          <w:sz w:val="27"/>
          <w:szCs w:val="27"/>
        </w:rPr>
        <w:t xml:space="preserve">— синтаксическое средство, основанное на пропуске одного из членов предложения (Татьяна ах! , а он реветь) </w:t>
      </w:r>
    </w:p>
    <w:p w:rsidR="00C84DF5" w:rsidRPr="000A5B0D" w:rsidRDefault="00C84DF5" w:rsidP="00C84DF5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 xml:space="preserve">Парцелляция </w:t>
      </w:r>
      <w:r w:rsidRPr="000A5B0D">
        <w:rPr>
          <w:rFonts w:ascii="Georgia" w:hAnsi="Georgia" w:cs="Calibri"/>
          <w:sz w:val="27"/>
          <w:szCs w:val="27"/>
        </w:rPr>
        <w:t xml:space="preserve">— авторское членение текста. (Я! Говорю! Хватит! Я думаю. Что вы не правы) </w:t>
      </w:r>
    </w:p>
    <w:p w:rsidR="00C84DF5" w:rsidRPr="000A5B0D" w:rsidRDefault="00C84DF5" w:rsidP="00C84DF5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 xml:space="preserve">Однородные члены предложения / ряды однородных членов </w:t>
      </w:r>
      <w:r w:rsidRPr="000A5B0D">
        <w:rPr>
          <w:rFonts w:ascii="Georgia" w:hAnsi="Georgia" w:cs="Calibri"/>
          <w:sz w:val="27"/>
          <w:szCs w:val="27"/>
        </w:rPr>
        <w:t xml:space="preserve">— слова одной и той же части речи, относящиеся к одному слову и отвечающие на один вопрос. (А и на этом месте стояли прежде и перестояли революцию дремучие, непрохожие леса.(Солженицын) Лесной перегной и мох впитывают этот дождь не торопясь, основательно.) </w:t>
      </w:r>
    </w:p>
    <w:p w:rsidR="00C84DF5" w:rsidRPr="000A5B0D" w:rsidRDefault="00C84DF5" w:rsidP="00C84DF5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>Вопросно-ответная форма</w:t>
      </w:r>
      <w:r w:rsidRPr="000A5B0D">
        <w:rPr>
          <w:rFonts w:ascii="Georgia" w:hAnsi="Georgia" w:cs="Calibri"/>
          <w:sz w:val="27"/>
          <w:szCs w:val="27"/>
        </w:rPr>
        <w:t xml:space="preserve"> — текст, представленный в виде риторических вопросов и ответов на них (Для чего нужны книги? Книги нужны, чтобы развиваться, узнавать что-то новое.)  </w:t>
      </w:r>
    </w:p>
    <w:p w:rsidR="00C84DF5" w:rsidRPr="000A5B0D" w:rsidRDefault="00C84DF5" w:rsidP="00C84DF5">
      <w:pPr>
        <w:autoSpaceDE w:val="0"/>
        <w:autoSpaceDN w:val="0"/>
        <w:adjustRightInd w:val="0"/>
        <w:jc w:val="center"/>
        <w:rPr>
          <w:rFonts w:ascii="Georgia" w:hAnsi="Georgia" w:cs="Calibri"/>
          <w:b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>Фонетические средства выразительности</w:t>
      </w:r>
    </w:p>
    <w:p w:rsidR="00C84DF5" w:rsidRPr="000A5B0D" w:rsidRDefault="00C84DF5" w:rsidP="00C84DF5">
      <w:pPr>
        <w:pStyle w:val="a3"/>
        <w:numPr>
          <w:ilvl w:val="0"/>
          <w:numId w:val="3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 xml:space="preserve">Аллитерация </w:t>
      </w:r>
      <w:r w:rsidRPr="000A5B0D">
        <w:rPr>
          <w:rFonts w:ascii="Georgia" w:hAnsi="Georgia" w:cs="Calibri"/>
          <w:sz w:val="27"/>
          <w:szCs w:val="27"/>
        </w:rPr>
        <w:t xml:space="preserve">— стилистический прием, при котором повторяются согласные. (Свищет ветер, серебряный ветер в шёлковом шелесте снежного шума) </w:t>
      </w:r>
    </w:p>
    <w:p w:rsidR="00C84DF5" w:rsidRPr="000A5B0D" w:rsidRDefault="00C84DF5" w:rsidP="00C84DF5">
      <w:pPr>
        <w:pStyle w:val="a3"/>
        <w:numPr>
          <w:ilvl w:val="0"/>
          <w:numId w:val="3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>Ассонанс</w:t>
      </w:r>
      <w:r w:rsidRPr="000A5B0D">
        <w:rPr>
          <w:rFonts w:ascii="Georgia" w:hAnsi="Georgia" w:cs="Calibri"/>
          <w:sz w:val="27"/>
          <w:szCs w:val="27"/>
        </w:rPr>
        <w:t xml:space="preserve"> — повтор гласных (Мело, мело по всей земле во все пределы. Свеча горела на столе, свеча горела. (ассонанс на е).</w:t>
      </w:r>
    </w:p>
    <w:p w:rsidR="00C84DF5" w:rsidRPr="000A5B0D" w:rsidRDefault="00C84DF5" w:rsidP="00C84DF5">
      <w:pPr>
        <w:pStyle w:val="a3"/>
        <w:numPr>
          <w:ilvl w:val="0"/>
          <w:numId w:val="3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sz w:val="27"/>
          <w:szCs w:val="27"/>
        </w:rPr>
        <w:t xml:space="preserve"> </w:t>
      </w:r>
      <w:r w:rsidRPr="000A5B0D">
        <w:rPr>
          <w:rFonts w:ascii="Georgia" w:hAnsi="Georgia" w:cs="Calibri"/>
          <w:b/>
          <w:sz w:val="27"/>
          <w:szCs w:val="27"/>
        </w:rPr>
        <w:t xml:space="preserve">Звукоподражание </w:t>
      </w:r>
      <w:r w:rsidRPr="000A5B0D">
        <w:rPr>
          <w:rFonts w:ascii="Georgia" w:hAnsi="Georgia" w:cs="Calibri"/>
          <w:sz w:val="27"/>
          <w:szCs w:val="27"/>
        </w:rPr>
        <w:t>— воспроизведение природного звучания какими — либо напоминающими его звуками (Трах — так — так! — И только эхо откликается в домах… (Блок)).</w:t>
      </w:r>
    </w:p>
    <w:p w:rsidR="00C84DF5" w:rsidRPr="000A5B0D" w:rsidRDefault="00C84DF5" w:rsidP="00C84DF5">
      <w:pPr>
        <w:tabs>
          <w:tab w:val="left" w:pos="4188"/>
        </w:tabs>
        <w:autoSpaceDE w:val="0"/>
        <w:autoSpaceDN w:val="0"/>
        <w:adjustRightInd w:val="0"/>
        <w:jc w:val="center"/>
        <w:rPr>
          <w:rFonts w:ascii="Georgia" w:hAnsi="Georgia" w:cs="Calibri"/>
          <w:b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>Лексические средства выразительности</w:t>
      </w:r>
    </w:p>
    <w:p w:rsidR="00C84DF5" w:rsidRPr="000A5B0D" w:rsidRDefault="00C84DF5" w:rsidP="00C84DF5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 xml:space="preserve">Антонимы </w:t>
      </w:r>
      <w:r w:rsidRPr="000A5B0D">
        <w:rPr>
          <w:rFonts w:ascii="Georgia" w:hAnsi="Georgia" w:cs="Calibri"/>
          <w:sz w:val="27"/>
          <w:szCs w:val="27"/>
        </w:rPr>
        <w:t xml:space="preserve">— слова, противоположные по значению. (День — ночь, умный — глупый) </w:t>
      </w:r>
    </w:p>
    <w:p w:rsidR="00C84DF5" w:rsidRPr="000A5B0D" w:rsidRDefault="00C84DF5" w:rsidP="00C84DF5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>Контекстные антонимы</w:t>
      </w:r>
      <w:r w:rsidRPr="000A5B0D">
        <w:rPr>
          <w:rFonts w:ascii="Georgia" w:hAnsi="Georgia" w:cs="Calibri"/>
          <w:sz w:val="27"/>
          <w:szCs w:val="27"/>
        </w:rPr>
        <w:t xml:space="preserve"> — слова, противоположные по значению только в пределах контекста. (Я глупая, а ты умён. Живой, а я остолбенелая). </w:t>
      </w:r>
    </w:p>
    <w:p w:rsidR="00C84DF5" w:rsidRPr="000A5B0D" w:rsidRDefault="00C84DF5" w:rsidP="00C84DF5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 xml:space="preserve">Синонимы </w:t>
      </w:r>
      <w:r w:rsidRPr="000A5B0D">
        <w:rPr>
          <w:rFonts w:ascii="Georgia" w:hAnsi="Georgia" w:cs="Calibri"/>
          <w:sz w:val="27"/>
          <w:szCs w:val="27"/>
        </w:rPr>
        <w:t xml:space="preserve">— слова, различные по написанию, но близкие по значению. (Путь -дорога, говорить — болтать) </w:t>
      </w:r>
    </w:p>
    <w:p w:rsidR="00C84DF5" w:rsidRPr="000A5B0D" w:rsidRDefault="00C84DF5" w:rsidP="00C84DF5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lastRenderedPageBreak/>
        <w:t>Контекстные синонимы</w:t>
      </w:r>
      <w:r w:rsidRPr="000A5B0D">
        <w:rPr>
          <w:rFonts w:ascii="Georgia" w:hAnsi="Georgia" w:cs="Calibri"/>
          <w:sz w:val="27"/>
          <w:szCs w:val="27"/>
        </w:rPr>
        <w:t xml:space="preserve"> — слова, близкие по значению только в пределах контекста. Жалобно, грустно и тоще</w:t>
      </w:r>
      <w:r w:rsidR="000A5B0D">
        <w:rPr>
          <w:rFonts w:ascii="Georgia" w:hAnsi="Georgia" w:cs="Calibri"/>
          <w:sz w:val="27"/>
          <w:szCs w:val="27"/>
        </w:rPr>
        <w:t>.</w:t>
      </w:r>
      <w:r w:rsidRPr="000A5B0D">
        <w:rPr>
          <w:rFonts w:ascii="Georgia" w:hAnsi="Georgia" w:cs="Calibri"/>
          <w:sz w:val="27"/>
          <w:szCs w:val="27"/>
        </w:rPr>
        <w:t xml:space="preserve"> В землю вопьются рога… Снится ей белая роща И травяные луга.</w:t>
      </w:r>
    </w:p>
    <w:p w:rsidR="00C84DF5" w:rsidRPr="000A5B0D" w:rsidRDefault="00C84DF5" w:rsidP="00C84DF5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sz w:val="27"/>
          <w:szCs w:val="27"/>
        </w:rPr>
        <w:t xml:space="preserve"> </w:t>
      </w:r>
      <w:r w:rsidRPr="000A5B0D">
        <w:rPr>
          <w:rFonts w:ascii="Georgia" w:hAnsi="Georgia" w:cs="Calibri"/>
          <w:b/>
          <w:sz w:val="27"/>
          <w:szCs w:val="27"/>
        </w:rPr>
        <w:t xml:space="preserve">Омонимы </w:t>
      </w:r>
      <w:r w:rsidRPr="000A5B0D">
        <w:rPr>
          <w:rFonts w:ascii="Georgia" w:hAnsi="Georgia" w:cs="Calibri"/>
          <w:sz w:val="27"/>
          <w:szCs w:val="27"/>
        </w:rPr>
        <w:t xml:space="preserve">— разные по значению, но одинаковые по звучанию и написаю слова (Ручка (инструмент для письма) – ручка (дверная), ласка (животное) – ласка (нежность)). </w:t>
      </w:r>
    </w:p>
    <w:p w:rsidR="00C84DF5" w:rsidRPr="000A5B0D" w:rsidRDefault="00C84DF5" w:rsidP="00C84DF5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>Паронимы</w:t>
      </w:r>
      <w:r w:rsidRPr="000A5B0D">
        <w:rPr>
          <w:rFonts w:ascii="Georgia" w:hAnsi="Georgia" w:cs="Calibri"/>
          <w:sz w:val="27"/>
          <w:szCs w:val="27"/>
        </w:rPr>
        <w:t xml:space="preserve"> — однокоренные слова, близкие по звучанию, но не совпадающие по значению (Дипломат – дипломант, каменный – каменистый, абонент — абонемент). </w:t>
      </w:r>
    </w:p>
    <w:p w:rsidR="00C84DF5" w:rsidRPr="000A5B0D" w:rsidRDefault="00C84DF5" w:rsidP="00C84DF5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>Диалектизмы</w:t>
      </w:r>
      <w:r w:rsidRPr="000A5B0D">
        <w:rPr>
          <w:rFonts w:ascii="Georgia" w:hAnsi="Georgia" w:cs="Calibri"/>
          <w:sz w:val="27"/>
          <w:szCs w:val="27"/>
        </w:rPr>
        <w:t xml:space="preserve"> — слово или оборот, употребляющийся в определенной местности (Петух – кочет, балка — овраг) </w:t>
      </w:r>
    </w:p>
    <w:p w:rsidR="00C84DF5" w:rsidRPr="000A5B0D" w:rsidRDefault="00C84DF5" w:rsidP="00C84DF5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>Жаргонизмы</w:t>
      </w:r>
      <w:r w:rsidRPr="000A5B0D">
        <w:rPr>
          <w:rFonts w:ascii="Georgia" w:hAnsi="Georgia" w:cs="Calibri"/>
          <w:sz w:val="27"/>
          <w:szCs w:val="27"/>
        </w:rPr>
        <w:t xml:space="preserve"> — речь социальной группы, отличная от общего языка (Предки – родители, хвост (несданный экзамен/слежка)). </w:t>
      </w:r>
    </w:p>
    <w:p w:rsidR="000A5B0D" w:rsidRDefault="00C84DF5" w:rsidP="00C84DF5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>Профессионализмы</w:t>
      </w:r>
      <w:r w:rsidRPr="000A5B0D">
        <w:rPr>
          <w:rFonts w:ascii="Georgia" w:hAnsi="Georgia" w:cs="Calibri"/>
          <w:sz w:val="27"/>
          <w:szCs w:val="27"/>
        </w:rPr>
        <w:t xml:space="preserve"> — слова, употребляющиеся только в определенной профессиональной среде (Абсцисса (математика), аффрикаты (лингвистика)). </w:t>
      </w:r>
    </w:p>
    <w:p w:rsidR="00C84DF5" w:rsidRPr="000A5B0D" w:rsidRDefault="00C84DF5" w:rsidP="00C84DF5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 xml:space="preserve">Термины </w:t>
      </w:r>
      <w:r w:rsidRPr="000A5B0D">
        <w:rPr>
          <w:rFonts w:ascii="Georgia" w:hAnsi="Georgia" w:cs="Calibri"/>
          <w:sz w:val="27"/>
          <w:szCs w:val="27"/>
        </w:rPr>
        <w:t xml:space="preserve">— слова, обозначающие специальные понятия в науке, технике (Суффикс, метафора, гипотенуза). </w:t>
      </w:r>
    </w:p>
    <w:p w:rsidR="00C84DF5" w:rsidRPr="000A5B0D" w:rsidRDefault="00C84DF5" w:rsidP="00C84DF5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 xml:space="preserve">Книжная лексика </w:t>
      </w:r>
      <w:r w:rsidRPr="000A5B0D">
        <w:rPr>
          <w:rFonts w:ascii="Georgia" w:hAnsi="Georgia" w:cs="Calibri"/>
          <w:sz w:val="27"/>
          <w:szCs w:val="27"/>
        </w:rPr>
        <w:t xml:space="preserve">— слова, которые употребляются преимущественно в письменной речи (Гипотеза, генезис, адресат). </w:t>
      </w:r>
    </w:p>
    <w:p w:rsidR="000A5B0D" w:rsidRDefault="00C84DF5" w:rsidP="00C84DF5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 xml:space="preserve">Разговорная лексика — </w:t>
      </w:r>
      <w:r w:rsidRPr="000A5B0D">
        <w:rPr>
          <w:rFonts w:ascii="Georgia" w:hAnsi="Georgia" w:cs="Calibri"/>
          <w:sz w:val="27"/>
          <w:szCs w:val="27"/>
        </w:rPr>
        <w:t xml:space="preserve">слова, которые употребляются в повседневной обиходной речи (Белобрысый, жвачка). </w:t>
      </w:r>
    </w:p>
    <w:p w:rsidR="00C84DF5" w:rsidRPr="000A5B0D" w:rsidRDefault="00C84DF5" w:rsidP="00C84DF5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>Просторечная лексика</w:t>
      </w:r>
      <w:r w:rsidRPr="000A5B0D">
        <w:rPr>
          <w:rFonts w:ascii="Georgia" w:hAnsi="Georgia" w:cs="Calibri"/>
          <w:sz w:val="27"/>
          <w:szCs w:val="27"/>
        </w:rPr>
        <w:t xml:space="preserve"> — слова, характеризующиеся упрощенностью, оттенком грубости, обычно служат для резких оценок (Башка (вместо голова), втемяшиться (укрепиться в сознании). </w:t>
      </w:r>
    </w:p>
    <w:p w:rsidR="00C84DF5" w:rsidRPr="000A5B0D" w:rsidRDefault="00C84DF5" w:rsidP="00C84DF5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>Эмоционально — экспрессивная лексика</w:t>
      </w:r>
      <w:r w:rsidRPr="000A5B0D">
        <w:rPr>
          <w:rFonts w:ascii="Georgia" w:hAnsi="Georgia" w:cs="Calibri"/>
          <w:sz w:val="27"/>
          <w:szCs w:val="27"/>
        </w:rPr>
        <w:t xml:space="preserve"> — слова, которые носят оценочный характер (Брехня, выскочка). </w:t>
      </w:r>
    </w:p>
    <w:p w:rsidR="000A5B0D" w:rsidRDefault="00C84DF5" w:rsidP="00C84DF5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>Архаизмы —</w:t>
      </w:r>
      <w:r w:rsidRPr="000A5B0D">
        <w:rPr>
          <w:rFonts w:ascii="Georgia" w:hAnsi="Georgia" w:cs="Calibri"/>
          <w:sz w:val="27"/>
          <w:szCs w:val="27"/>
        </w:rPr>
        <w:t xml:space="preserve"> устаревшее слово или оборот речи (Очи (глаза), чело (лоб)). </w:t>
      </w:r>
    </w:p>
    <w:p w:rsidR="00C84DF5" w:rsidRPr="000A5B0D" w:rsidRDefault="00C84DF5" w:rsidP="00C84DF5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 xml:space="preserve">Историзмы </w:t>
      </w:r>
      <w:r w:rsidRPr="000A5B0D">
        <w:rPr>
          <w:rFonts w:ascii="Georgia" w:hAnsi="Georgia" w:cs="Calibri"/>
          <w:sz w:val="27"/>
          <w:szCs w:val="27"/>
        </w:rPr>
        <w:t>— слова, вышедшие из употребления в связи с исчезновением предмета или явления, которое они обозначали (Лакей, треуголка).</w:t>
      </w:r>
    </w:p>
    <w:p w:rsidR="000A5B0D" w:rsidRDefault="00C84DF5" w:rsidP="00C84DF5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>Заимствованные слова</w:t>
      </w:r>
      <w:r w:rsidRPr="000A5B0D">
        <w:rPr>
          <w:rFonts w:ascii="Georgia" w:hAnsi="Georgia" w:cs="Calibri"/>
          <w:sz w:val="27"/>
          <w:szCs w:val="27"/>
        </w:rPr>
        <w:t xml:space="preserve"> — слова, пришедшие в русский язык из других языков (латте, вуаль, такси, ландшафт) </w:t>
      </w:r>
    </w:p>
    <w:p w:rsidR="00C84DF5" w:rsidRPr="000A5B0D" w:rsidRDefault="00C84DF5" w:rsidP="00C84DF5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Georgia" w:hAnsi="Georgia" w:cs="Calibri"/>
          <w:sz w:val="27"/>
          <w:szCs w:val="27"/>
        </w:rPr>
      </w:pPr>
      <w:r w:rsidRPr="000A5B0D">
        <w:rPr>
          <w:rFonts w:ascii="Georgia" w:hAnsi="Georgia" w:cs="Calibri"/>
          <w:b/>
          <w:sz w:val="27"/>
          <w:szCs w:val="27"/>
        </w:rPr>
        <w:t xml:space="preserve">Фразеологизмы </w:t>
      </w:r>
      <w:r w:rsidRPr="000A5B0D">
        <w:rPr>
          <w:rFonts w:ascii="Georgia" w:hAnsi="Georgia" w:cs="Calibri"/>
          <w:sz w:val="27"/>
          <w:szCs w:val="27"/>
        </w:rPr>
        <w:t>—  лексически неделимое, устойчивое словосочетание (Авгиевы конюшни, манна небесная, зарубить на носу).</w:t>
      </w:r>
    </w:p>
    <w:p w:rsidR="00E55E32" w:rsidRPr="000A5B0D" w:rsidRDefault="00E55E32">
      <w:pPr>
        <w:rPr>
          <w:rFonts w:ascii="Georgia" w:hAnsi="Georgia"/>
          <w:sz w:val="27"/>
          <w:szCs w:val="27"/>
        </w:rPr>
      </w:pPr>
    </w:p>
    <w:sectPr w:rsidR="00E55E32" w:rsidRPr="000A5B0D" w:rsidSect="00FE3345">
      <w:footerReference w:type="default" r:id="rId7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C0C" w:rsidRDefault="00E61C0C" w:rsidP="000A5B0D">
      <w:pPr>
        <w:spacing w:after="0" w:line="240" w:lineRule="auto"/>
      </w:pPr>
      <w:r>
        <w:separator/>
      </w:r>
    </w:p>
  </w:endnote>
  <w:endnote w:type="continuationSeparator" w:id="0">
    <w:p w:rsidR="00E61C0C" w:rsidRDefault="00E61C0C" w:rsidP="000A5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27420"/>
      <w:docPartObj>
        <w:docPartGallery w:val="Page Numbers (Bottom of Page)"/>
        <w:docPartUnique/>
      </w:docPartObj>
    </w:sdtPr>
    <w:sdtContent>
      <w:p w:rsidR="000A5B0D" w:rsidRDefault="000A5B0D">
        <w:pPr>
          <w:pStyle w:val="a6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0A5B0D" w:rsidRDefault="000A5B0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C0C" w:rsidRDefault="00E61C0C" w:rsidP="000A5B0D">
      <w:pPr>
        <w:spacing w:after="0" w:line="240" w:lineRule="auto"/>
      </w:pPr>
      <w:r>
        <w:separator/>
      </w:r>
    </w:p>
  </w:footnote>
  <w:footnote w:type="continuationSeparator" w:id="0">
    <w:p w:rsidR="00E61C0C" w:rsidRDefault="00E61C0C" w:rsidP="000A5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D39BE"/>
    <w:multiLevelType w:val="hybridMultilevel"/>
    <w:tmpl w:val="4A7C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3059E"/>
    <w:multiLevelType w:val="hybridMultilevel"/>
    <w:tmpl w:val="EC18DDE4"/>
    <w:lvl w:ilvl="0" w:tplc="210E75B4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4" w:hanging="360"/>
      </w:pPr>
    </w:lvl>
    <w:lvl w:ilvl="2" w:tplc="0419001B" w:tentative="1">
      <w:start w:val="1"/>
      <w:numFmt w:val="lowerRoman"/>
      <w:lvlText w:val="%3."/>
      <w:lvlJc w:val="right"/>
      <w:pPr>
        <w:ind w:left="1884" w:hanging="180"/>
      </w:pPr>
    </w:lvl>
    <w:lvl w:ilvl="3" w:tplc="0419000F" w:tentative="1">
      <w:start w:val="1"/>
      <w:numFmt w:val="decimal"/>
      <w:lvlText w:val="%4."/>
      <w:lvlJc w:val="left"/>
      <w:pPr>
        <w:ind w:left="2604" w:hanging="360"/>
      </w:pPr>
    </w:lvl>
    <w:lvl w:ilvl="4" w:tplc="04190019" w:tentative="1">
      <w:start w:val="1"/>
      <w:numFmt w:val="lowerLetter"/>
      <w:lvlText w:val="%5."/>
      <w:lvlJc w:val="left"/>
      <w:pPr>
        <w:ind w:left="3324" w:hanging="360"/>
      </w:pPr>
    </w:lvl>
    <w:lvl w:ilvl="5" w:tplc="0419001B" w:tentative="1">
      <w:start w:val="1"/>
      <w:numFmt w:val="lowerRoman"/>
      <w:lvlText w:val="%6."/>
      <w:lvlJc w:val="right"/>
      <w:pPr>
        <w:ind w:left="4044" w:hanging="180"/>
      </w:pPr>
    </w:lvl>
    <w:lvl w:ilvl="6" w:tplc="0419000F" w:tentative="1">
      <w:start w:val="1"/>
      <w:numFmt w:val="decimal"/>
      <w:lvlText w:val="%7."/>
      <w:lvlJc w:val="left"/>
      <w:pPr>
        <w:ind w:left="4764" w:hanging="360"/>
      </w:pPr>
    </w:lvl>
    <w:lvl w:ilvl="7" w:tplc="04190019" w:tentative="1">
      <w:start w:val="1"/>
      <w:numFmt w:val="lowerLetter"/>
      <w:lvlText w:val="%8."/>
      <w:lvlJc w:val="left"/>
      <w:pPr>
        <w:ind w:left="5484" w:hanging="360"/>
      </w:pPr>
    </w:lvl>
    <w:lvl w:ilvl="8" w:tplc="041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">
    <w:nsid w:val="45551189"/>
    <w:multiLevelType w:val="hybridMultilevel"/>
    <w:tmpl w:val="C776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FD517C"/>
    <w:multiLevelType w:val="hybridMultilevel"/>
    <w:tmpl w:val="7BC49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DF5"/>
    <w:rsid w:val="000A5B0D"/>
    <w:rsid w:val="00C84DF5"/>
    <w:rsid w:val="00E55E32"/>
    <w:rsid w:val="00E61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DF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A5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A5B0D"/>
  </w:style>
  <w:style w:type="paragraph" w:styleId="a6">
    <w:name w:val="footer"/>
    <w:basedOn w:val="a"/>
    <w:link w:val="a7"/>
    <w:uiPriority w:val="99"/>
    <w:unhideWhenUsed/>
    <w:rsid w:val="000A5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5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5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1</cp:revision>
  <dcterms:created xsi:type="dcterms:W3CDTF">2019-02-27T09:25:00Z</dcterms:created>
  <dcterms:modified xsi:type="dcterms:W3CDTF">2019-02-27T09:42:00Z</dcterms:modified>
</cp:coreProperties>
</file>